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C2" w:rsidRDefault="00EA5BC2" w:rsidP="007A44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A5BC2" w:rsidRPr="0026220E" w:rsidRDefault="00EA5BC2" w:rsidP="000A5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2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звіт </w:t>
      </w:r>
      <w:r w:rsidR="00021C1A" w:rsidRPr="002622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ЗОШ  І-ІІІ ступенів № 20 </w:t>
      </w:r>
      <w:r w:rsidRPr="0026220E">
        <w:rPr>
          <w:rFonts w:ascii="Times New Roman" w:hAnsi="Times New Roman" w:cs="Times New Roman"/>
          <w:b/>
          <w:sz w:val="28"/>
          <w:szCs w:val="28"/>
          <w:lang w:val="uk-UA"/>
        </w:rPr>
        <w:t>про надходження та використання всіх отриманих</w:t>
      </w:r>
    </w:p>
    <w:p w:rsidR="00021C1A" w:rsidRDefault="00021C1A" w:rsidP="00262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20E">
        <w:rPr>
          <w:rFonts w:ascii="Times New Roman" w:hAnsi="Times New Roman" w:cs="Times New Roman"/>
          <w:b/>
          <w:sz w:val="28"/>
          <w:szCs w:val="28"/>
          <w:lang w:val="uk-UA"/>
        </w:rPr>
        <w:t>коштів,інформація про перелік товарів, робіт и послуг,отриманих як благодійна допомога у 2017 роц</w:t>
      </w:r>
      <w:r w:rsidR="0026220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B38C7" w:rsidRPr="0068631F" w:rsidRDefault="0068631F" w:rsidP="00686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686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Використання бюджетних коштів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724"/>
        <w:gridCol w:w="3697"/>
        <w:gridCol w:w="3620"/>
      </w:tblGrid>
      <w:tr w:rsidR="007B38C7" w:rsidTr="009E72CC">
        <w:tc>
          <w:tcPr>
            <w:tcW w:w="1668" w:type="dxa"/>
          </w:tcPr>
          <w:p w:rsidR="007B38C7" w:rsidRDefault="007B38C7" w:rsidP="002622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DA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DA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Асигнування з урахуванням змін на 10 місяців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DA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Касові видатки за 10 місяців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 плата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2170120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1898100,15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 на заробітну плату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448029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379594,68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 предметів та матеріалів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1956,8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Медикаменти та перев'язувальні матеріали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 харчування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9731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9348,6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послуг (крім комунальних)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17743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17244,3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Видатки на відрядження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теплопостачання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водопостачання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3497,88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3381,08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електроенергії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32109,63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31818,34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газопостачання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інших енергоносіїв (вугілля)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241867</w:t>
            </w:r>
          </w:p>
        </w:tc>
        <w:tc>
          <w:tcPr>
            <w:tcW w:w="3620" w:type="dxa"/>
            <w:vAlign w:val="bottom"/>
          </w:tcPr>
          <w:p w:rsidR="007B38C7" w:rsidRPr="005F65C3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40611,08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5724" w:type="dxa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 заходи по реалізації державних( регіональних) програм, не віднесені до заходів розвитку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5724" w:type="dxa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Виплата пенсій і допомоги (виплата регресу)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0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видатки (податки)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4021,61</w:t>
            </w:r>
          </w:p>
        </w:tc>
        <w:tc>
          <w:tcPr>
            <w:tcW w:w="3620" w:type="dxa"/>
            <w:vAlign w:val="bottom"/>
          </w:tcPr>
          <w:p w:rsidR="007B38C7" w:rsidRPr="005F65C3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4021,61</w:t>
            </w:r>
          </w:p>
        </w:tc>
      </w:tr>
      <w:tr w:rsidR="007B38C7" w:rsidTr="009E72CC">
        <w:tc>
          <w:tcPr>
            <w:tcW w:w="1668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5724" w:type="dxa"/>
            <w:vAlign w:val="bottom"/>
          </w:tcPr>
          <w:p w:rsidR="007B38C7" w:rsidRPr="00154F1A" w:rsidRDefault="007B38C7" w:rsidP="00EF28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7" w:type="dxa"/>
            <w:vAlign w:val="bottom"/>
          </w:tcPr>
          <w:p w:rsidR="007B38C7" w:rsidRPr="00154F1A" w:rsidRDefault="007B38C7" w:rsidP="00EF28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2934536,12</w:t>
            </w:r>
          </w:p>
        </w:tc>
        <w:tc>
          <w:tcPr>
            <w:tcW w:w="3620" w:type="dxa"/>
            <w:vAlign w:val="bottom"/>
          </w:tcPr>
          <w:p w:rsidR="007B38C7" w:rsidRPr="009E72CC" w:rsidRDefault="007B38C7" w:rsidP="009E72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4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2389676</w:t>
            </w:r>
          </w:p>
        </w:tc>
      </w:tr>
    </w:tbl>
    <w:p w:rsidR="00A26E82" w:rsidRDefault="00A26E82" w:rsidP="009E4AF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E82" w:rsidRDefault="00A26E82" w:rsidP="00262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E7" w:rsidRPr="000A56E7" w:rsidRDefault="000A56E7" w:rsidP="000A56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</w:pPr>
      <w:r w:rsidRPr="000A56E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lastRenderedPageBreak/>
        <w:t>Інформація про перелік товарів, робіт, послуг, отриманих як благодійна допомога</w:t>
      </w:r>
    </w:p>
    <w:p w:rsidR="000A56E7" w:rsidRPr="000A56E7" w:rsidRDefault="000A56E7" w:rsidP="000A56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UA"/>
        </w:rPr>
      </w:pPr>
      <w:r w:rsidRPr="000A56E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ЗОШ № 20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9"/>
        <w:gridCol w:w="5670"/>
        <w:gridCol w:w="3686"/>
        <w:gridCol w:w="3686"/>
      </w:tblGrid>
      <w:tr w:rsidR="009E72CC" w:rsidRPr="009E72CC" w:rsidTr="00565921">
        <w:trPr>
          <w:trHeight w:val="99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Асигнування з урахуванням змін на 10 місяців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Касові видатки за 10 місяців</w:t>
            </w:r>
          </w:p>
        </w:tc>
      </w:tr>
      <w:tr w:rsidR="00565921" w:rsidRPr="009E72CC" w:rsidTr="00565921">
        <w:trPr>
          <w:trHeight w:val="32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 предметів та матеріалів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56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C" w:rsidRPr="009E72CC" w:rsidTr="00565921">
        <w:trPr>
          <w:trHeight w:val="42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 харчування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C" w:rsidRPr="009E72CC" w:rsidTr="00565921">
        <w:trPr>
          <w:trHeight w:val="41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Видатки на відрядження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921" w:rsidRPr="009E72CC" w:rsidTr="00565921">
        <w:trPr>
          <w:trHeight w:val="39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інших енергоносіїв (вугілля)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56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565921" w:rsidRPr="009E72CC" w:rsidTr="00565921">
        <w:trPr>
          <w:trHeight w:val="40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Придбання обладнання і предметів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56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1" w:rsidRPr="009E72CC" w:rsidRDefault="00565921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C" w:rsidRPr="009E72CC" w:rsidTr="00565921">
        <w:trPr>
          <w:trHeight w:val="29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видатки (податки)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24,29</w:t>
            </w:r>
          </w:p>
        </w:tc>
      </w:tr>
      <w:tr w:rsidR="009E72CC" w:rsidRPr="009E72CC" w:rsidTr="00565921">
        <w:trPr>
          <w:trHeight w:val="29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C" w:rsidRPr="009E72CC" w:rsidRDefault="009E72CC" w:rsidP="009E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142,29</w:t>
            </w:r>
          </w:p>
        </w:tc>
      </w:tr>
    </w:tbl>
    <w:p w:rsidR="00A26E82" w:rsidRDefault="00A26E82" w:rsidP="00262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921" w:rsidRDefault="00565921" w:rsidP="000A56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621"/>
        <w:gridCol w:w="1559"/>
        <w:gridCol w:w="1701"/>
        <w:gridCol w:w="4111"/>
      </w:tblGrid>
      <w:tr w:rsidR="00021C1A" w:rsidTr="00EF4F3C">
        <w:tc>
          <w:tcPr>
            <w:tcW w:w="7621" w:type="dxa"/>
          </w:tcPr>
          <w:p w:rsidR="00021C1A" w:rsidRPr="00750940" w:rsidRDefault="00021C1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кого надійшло</w:t>
            </w:r>
          </w:p>
        </w:tc>
        <w:tc>
          <w:tcPr>
            <w:tcW w:w="1559" w:type="dxa"/>
          </w:tcPr>
          <w:p w:rsidR="00021C1A" w:rsidRPr="00750940" w:rsidRDefault="00021C1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</w:tcPr>
          <w:p w:rsidR="00021C1A" w:rsidRPr="00750940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021C1A"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ума</w:t>
            </w:r>
            <w:r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4111" w:type="dxa"/>
          </w:tcPr>
          <w:p w:rsidR="00021C1A" w:rsidRPr="00750940" w:rsidRDefault="00021C1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</w:tr>
      <w:tr w:rsidR="00021C1A" w:rsidTr="00EF4F3C">
        <w:tc>
          <w:tcPr>
            <w:tcW w:w="7621" w:type="dxa"/>
          </w:tcPr>
          <w:p w:rsidR="00021C1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Донецького обласного інституту післядипломної освіти</w:t>
            </w:r>
          </w:p>
        </w:tc>
        <w:tc>
          <w:tcPr>
            <w:tcW w:w="1559" w:type="dxa"/>
          </w:tcPr>
          <w:p w:rsidR="00021C1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03.01.2017</w:t>
            </w:r>
          </w:p>
        </w:tc>
        <w:tc>
          <w:tcPr>
            <w:tcW w:w="1701" w:type="dxa"/>
          </w:tcPr>
          <w:p w:rsidR="00021C1A" w:rsidRDefault="00CF1DFF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678,</w:t>
            </w:r>
            <w:r w:rsidR="00A4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517A" w:rsidTr="00EF4F3C">
        <w:tc>
          <w:tcPr>
            <w:tcW w:w="7621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Департаменту освіти та науки ДОДА</w:t>
            </w:r>
          </w:p>
        </w:tc>
        <w:tc>
          <w:tcPr>
            <w:tcW w:w="1559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1701" w:type="dxa"/>
          </w:tcPr>
          <w:p w:rsidR="00A4517A" w:rsidRDefault="00A4517A" w:rsidP="00CF1DF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1007</w:t>
            </w:r>
            <w:r w:rsidR="00CF1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517A" w:rsidTr="00EF4F3C">
        <w:tc>
          <w:tcPr>
            <w:tcW w:w="7621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ДФ «ООН ЮНІСЕФ»</w:t>
            </w:r>
          </w:p>
        </w:tc>
        <w:tc>
          <w:tcPr>
            <w:tcW w:w="1559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1701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4111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Комп’ютери марки ХР</w:t>
            </w:r>
          </w:p>
        </w:tc>
      </w:tr>
      <w:tr w:rsidR="00A4517A" w:rsidTr="00EF4F3C">
        <w:tc>
          <w:tcPr>
            <w:tcW w:w="7621" w:type="dxa"/>
          </w:tcPr>
          <w:p w:rsidR="00A4517A" w:rsidRDefault="00A4517A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«Східно</w:t>
            </w:r>
            <w:r w:rsidR="00316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європейскої гуманітарної місії»</w:t>
            </w:r>
          </w:p>
        </w:tc>
        <w:tc>
          <w:tcPr>
            <w:tcW w:w="1559" w:type="dxa"/>
          </w:tcPr>
          <w:p w:rsidR="00A4517A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01.06.2017</w:t>
            </w:r>
          </w:p>
        </w:tc>
        <w:tc>
          <w:tcPr>
            <w:tcW w:w="1701" w:type="dxa"/>
          </w:tcPr>
          <w:p w:rsidR="00A4517A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2769,76</w:t>
            </w:r>
          </w:p>
        </w:tc>
        <w:tc>
          <w:tcPr>
            <w:tcW w:w="4111" w:type="dxa"/>
          </w:tcPr>
          <w:p w:rsidR="00A4517A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</w:tr>
      <w:tr w:rsidR="00316282" w:rsidTr="00EF4F3C">
        <w:tc>
          <w:tcPr>
            <w:tcW w:w="7621" w:type="dxa"/>
          </w:tcPr>
          <w:p w:rsidR="00316282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ООО «Книжкова база «Альфа»</w:t>
            </w:r>
          </w:p>
        </w:tc>
        <w:tc>
          <w:tcPr>
            <w:tcW w:w="1559" w:type="dxa"/>
          </w:tcPr>
          <w:p w:rsidR="00316282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02.10.2017</w:t>
            </w:r>
          </w:p>
        </w:tc>
        <w:tc>
          <w:tcPr>
            <w:tcW w:w="1701" w:type="dxa"/>
          </w:tcPr>
          <w:p w:rsidR="00316282" w:rsidRDefault="00316282" w:rsidP="00CF1DF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12593</w:t>
            </w:r>
            <w:r w:rsidR="00CF1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11" w:type="dxa"/>
          </w:tcPr>
          <w:p w:rsidR="00316282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</w:tr>
      <w:tr w:rsidR="00316282" w:rsidTr="00EF4F3C">
        <w:tc>
          <w:tcPr>
            <w:tcW w:w="7621" w:type="dxa"/>
          </w:tcPr>
          <w:p w:rsidR="00316282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Департаменту освіти та науки ДОДА</w:t>
            </w:r>
          </w:p>
        </w:tc>
        <w:tc>
          <w:tcPr>
            <w:tcW w:w="1559" w:type="dxa"/>
          </w:tcPr>
          <w:p w:rsidR="00316282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01.11.2017</w:t>
            </w:r>
          </w:p>
        </w:tc>
        <w:tc>
          <w:tcPr>
            <w:tcW w:w="1701" w:type="dxa"/>
          </w:tcPr>
          <w:p w:rsidR="00316282" w:rsidRDefault="00CF1DFF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111,</w:t>
            </w:r>
            <w:r w:rsidR="00316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11" w:type="dxa"/>
          </w:tcPr>
          <w:p w:rsidR="00316282" w:rsidRDefault="00316282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</w:tr>
      <w:tr w:rsidR="009E4AF4" w:rsidTr="0023138C">
        <w:tc>
          <w:tcPr>
            <w:tcW w:w="9180" w:type="dxa"/>
            <w:gridSpan w:val="2"/>
          </w:tcPr>
          <w:p w:rsidR="009E4AF4" w:rsidRDefault="009E4AF4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E4AF4" w:rsidRPr="00BE2920" w:rsidRDefault="00CF1DFF" w:rsidP="00BE2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137160,22</w:t>
            </w:r>
          </w:p>
        </w:tc>
        <w:tc>
          <w:tcPr>
            <w:tcW w:w="4111" w:type="dxa"/>
          </w:tcPr>
          <w:p w:rsidR="009E4AF4" w:rsidRDefault="009E4AF4" w:rsidP="0075094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0940" w:rsidRPr="00BB3E37" w:rsidRDefault="00750940" w:rsidP="007A44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204"/>
        <w:gridCol w:w="1559"/>
        <w:gridCol w:w="1843"/>
        <w:gridCol w:w="5528"/>
      </w:tblGrid>
      <w:tr w:rsidR="00090920" w:rsidRPr="007B38C7" w:rsidTr="00750940">
        <w:tc>
          <w:tcPr>
            <w:tcW w:w="6204" w:type="dxa"/>
          </w:tcPr>
          <w:p w:rsidR="00090920" w:rsidRPr="00750940" w:rsidRDefault="00090920" w:rsidP="00DA729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кого надійшло</w:t>
            </w:r>
          </w:p>
        </w:tc>
        <w:tc>
          <w:tcPr>
            <w:tcW w:w="1559" w:type="dxa"/>
          </w:tcPr>
          <w:p w:rsidR="00090920" w:rsidRPr="00750940" w:rsidRDefault="000A56E7" w:rsidP="00DA729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090920"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1843" w:type="dxa"/>
          </w:tcPr>
          <w:p w:rsidR="00090920" w:rsidRPr="00750940" w:rsidRDefault="00090920" w:rsidP="00DA729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528" w:type="dxa"/>
          </w:tcPr>
          <w:p w:rsidR="00090920" w:rsidRPr="00750940" w:rsidRDefault="000A56E7" w:rsidP="00DA729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090920" w:rsidRPr="0075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айменування</w:t>
            </w:r>
          </w:p>
        </w:tc>
      </w:tr>
      <w:tr w:rsidR="00090920" w:rsidRPr="000A56E7" w:rsidTr="00750940">
        <w:tc>
          <w:tcPr>
            <w:tcW w:w="6204" w:type="dxa"/>
          </w:tcPr>
          <w:p w:rsidR="00090920" w:rsidRPr="00BB3E37" w:rsidRDefault="00090920" w:rsidP="00DA72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ДФ «ООН ЮНІСЕФ»</w:t>
            </w:r>
          </w:p>
        </w:tc>
        <w:tc>
          <w:tcPr>
            <w:tcW w:w="1559" w:type="dxa"/>
          </w:tcPr>
          <w:p w:rsidR="00090920" w:rsidRPr="00BB3E37" w:rsidRDefault="00090920" w:rsidP="00DA72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</w:t>
            </w:r>
          </w:p>
        </w:tc>
        <w:tc>
          <w:tcPr>
            <w:tcW w:w="1843" w:type="dxa"/>
          </w:tcPr>
          <w:p w:rsidR="00090920" w:rsidRPr="00BB3E37" w:rsidRDefault="00090920" w:rsidP="00DA72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185530</w:t>
            </w:r>
          </w:p>
        </w:tc>
        <w:tc>
          <w:tcPr>
            <w:tcW w:w="5528" w:type="dxa"/>
          </w:tcPr>
          <w:p w:rsidR="00090920" w:rsidRPr="00BB3E37" w:rsidRDefault="00090920" w:rsidP="00DA72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 з антресоллю,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книжна з антресоллю,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зі скляними дверима та з антресоллю,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приставка до шафи з круглими полицями та з антресоллю,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учнівський,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учнівський,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вчителя,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вчителя,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шкільна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ДФ «ООН ЮНІСЕФ»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сіток футбольних,сітка волейбольна(масова) 9.5 х 1м,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м’ячі для метання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ТОВ «ДЖОМА Україна» на замовлення ДФ «ООН ЮНІСЕФ»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12430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Комплекти футбольної форми(11 д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хлопчиків та 11 для дівчаток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спортивні футболки,</w:t>
            </w:r>
            <w:r w:rsidR="000A5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шорти,</w:t>
            </w:r>
            <w:r w:rsidR="000A5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бавовняні гетри,</w:t>
            </w:r>
            <w:r w:rsidR="000A5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кросівки,</w:t>
            </w:r>
            <w:r w:rsidR="000A5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манішки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Чеської БО «Чоловік в біді»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  <w:tc>
          <w:tcPr>
            <w:tcW w:w="5528" w:type="dxa"/>
          </w:tcPr>
          <w:p w:rsidR="00090920" w:rsidRPr="00B96CE9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Ємності харчові вертикальні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1000 л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ДФ «ООН ЮНІСЕФ»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дидактика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Чеської БО «Чоловік в біді»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Насоси з електричним  двигуном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Чеської БО «Чоловік в біді»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Східноєвропейська гуманітарна місія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142.56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зошити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батьків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311.0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Дез.засоби</w:t>
            </w:r>
          </w:p>
        </w:tc>
      </w:tr>
      <w:tr w:rsidR="00090920" w:rsidTr="00750940">
        <w:tc>
          <w:tcPr>
            <w:tcW w:w="6204" w:type="dxa"/>
          </w:tcPr>
          <w:p w:rsidR="00090920" w:rsidRDefault="00090920" w:rsidP="00BB3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Представництво АРЧЕ НОВА в Україні 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74437.35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зовнішнього водопостачання</w:t>
            </w:r>
          </w:p>
        </w:tc>
      </w:tr>
      <w:tr w:rsidR="00090920" w:rsidRPr="000A56E7" w:rsidTr="00750940">
        <w:tc>
          <w:tcPr>
            <w:tcW w:w="6204" w:type="dxa"/>
          </w:tcPr>
          <w:p w:rsidR="00090920" w:rsidRDefault="00090920" w:rsidP="00B754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Представництво АРЧЕ НОВА в Україні </w:t>
            </w:r>
          </w:p>
        </w:tc>
        <w:tc>
          <w:tcPr>
            <w:tcW w:w="1559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12.09.2017</w:t>
            </w:r>
          </w:p>
        </w:tc>
        <w:tc>
          <w:tcPr>
            <w:tcW w:w="1843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110056.14</w:t>
            </w:r>
          </w:p>
        </w:tc>
        <w:tc>
          <w:tcPr>
            <w:tcW w:w="5528" w:type="dxa"/>
          </w:tcPr>
          <w:p w:rsidR="00090920" w:rsidRDefault="00090920" w:rsidP="007A44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Віконний блок</w:t>
            </w:r>
            <w:r w:rsidR="00A26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(металопластик) з можливістью провітрювання,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віконний блок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(металопластик)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глухих,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підвіконня,</w:t>
            </w:r>
            <w:r w:rsidR="00D8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зовнішній відлив</w:t>
            </w:r>
          </w:p>
        </w:tc>
      </w:tr>
      <w:tr w:rsidR="009E4AF4" w:rsidRPr="00D82565" w:rsidTr="00155CFC">
        <w:tc>
          <w:tcPr>
            <w:tcW w:w="9606" w:type="dxa"/>
            <w:gridSpan w:val="3"/>
          </w:tcPr>
          <w:p w:rsidR="00D82565" w:rsidRPr="00D82565" w:rsidRDefault="009E4AF4" w:rsidP="00D825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5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  <w:r w:rsidR="00D82565" w:rsidRPr="00D825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</w:t>
            </w:r>
            <w:r w:rsidR="00D82565" w:rsidRPr="00D825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404307,05</w:t>
            </w:r>
          </w:p>
          <w:p w:rsidR="009E4AF4" w:rsidRPr="00D82565" w:rsidRDefault="009E4AF4" w:rsidP="007A44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9E4AF4" w:rsidRPr="00D82565" w:rsidRDefault="009E4AF4" w:rsidP="00D825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7F49" w:rsidRPr="00773E86" w:rsidRDefault="005F7F49" w:rsidP="007A442D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F7F49" w:rsidRPr="00773E86" w:rsidSect="002622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C02"/>
    <w:multiLevelType w:val="hybridMultilevel"/>
    <w:tmpl w:val="1A2C8784"/>
    <w:lvl w:ilvl="0" w:tplc="E7D09B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ru-UA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C20"/>
    <w:rsid w:val="00014231"/>
    <w:rsid w:val="00021C1A"/>
    <w:rsid w:val="00031005"/>
    <w:rsid w:val="0003423C"/>
    <w:rsid w:val="00041C5F"/>
    <w:rsid w:val="00042F14"/>
    <w:rsid w:val="00046D2C"/>
    <w:rsid w:val="00073FB9"/>
    <w:rsid w:val="00086E3A"/>
    <w:rsid w:val="00090920"/>
    <w:rsid w:val="0009543B"/>
    <w:rsid w:val="000A009F"/>
    <w:rsid w:val="000A0AD5"/>
    <w:rsid w:val="000A56E7"/>
    <w:rsid w:val="0010723E"/>
    <w:rsid w:val="0011419A"/>
    <w:rsid w:val="00132479"/>
    <w:rsid w:val="00154F1A"/>
    <w:rsid w:val="00156EF2"/>
    <w:rsid w:val="001A52CA"/>
    <w:rsid w:val="001B3061"/>
    <w:rsid w:val="001E6ABF"/>
    <w:rsid w:val="002545F5"/>
    <w:rsid w:val="0026220E"/>
    <w:rsid w:val="002B6F08"/>
    <w:rsid w:val="002D0AF9"/>
    <w:rsid w:val="00315DC0"/>
    <w:rsid w:val="00316282"/>
    <w:rsid w:val="00356A92"/>
    <w:rsid w:val="00376490"/>
    <w:rsid w:val="00385D5C"/>
    <w:rsid w:val="003924A3"/>
    <w:rsid w:val="00396616"/>
    <w:rsid w:val="003F2B22"/>
    <w:rsid w:val="00421C80"/>
    <w:rsid w:val="004544E5"/>
    <w:rsid w:val="00496B75"/>
    <w:rsid w:val="004C0B5A"/>
    <w:rsid w:val="004D6437"/>
    <w:rsid w:val="004E58C1"/>
    <w:rsid w:val="00502B8B"/>
    <w:rsid w:val="00521D18"/>
    <w:rsid w:val="005251A3"/>
    <w:rsid w:val="00527D30"/>
    <w:rsid w:val="00534ACD"/>
    <w:rsid w:val="00543090"/>
    <w:rsid w:val="00557129"/>
    <w:rsid w:val="00565921"/>
    <w:rsid w:val="005B1B8E"/>
    <w:rsid w:val="005B2AF7"/>
    <w:rsid w:val="005E7A1F"/>
    <w:rsid w:val="005F36D2"/>
    <w:rsid w:val="005F65C3"/>
    <w:rsid w:val="005F7F49"/>
    <w:rsid w:val="006031B5"/>
    <w:rsid w:val="00622094"/>
    <w:rsid w:val="00652242"/>
    <w:rsid w:val="0066739B"/>
    <w:rsid w:val="0068631F"/>
    <w:rsid w:val="006918A6"/>
    <w:rsid w:val="006F7611"/>
    <w:rsid w:val="00726829"/>
    <w:rsid w:val="00750940"/>
    <w:rsid w:val="00773E86"/>
    <w:rsid w:val="0078794C"/>
    <w:rsid w:val="007A3F3B"/>
    <w:rsid w:val="007A442D"/>
    <w:rsid w:val="007B38C7"/>
    <w:rsid w:val="007B702D"/>
    <w:rsid w:val="007C7EFF"/>
    <w:rsid w:val="007D0D3F"/>
    <w:rsid w:val="007D0E04"/>
    <w:rsid w:val="007D2638"/>
    <w:rsid w:val="007E3E6F"/>
    <w:rsid w:val="00837C20"/>
    <w:rsid w:val="00843ED7"/>
    <w:rsid w:val="008667B1"/>
    <w:rsid w:val="00871812"/>
    <w:rsid w:val="0089389A"/>
    <w:rsid w:val="008D4808"/>
    <w:rsid w:val="008F2F7D"/>
    <w:rsid w:val="00931174"/>
    <w:rsid w:val="0093291D"/>
    <w:rsid w:val="00990E18"/>
    <w:rsid w:val="009D008F"/>
    <w:rsid w:val="009E4AF4"/>
    <w:rsid w:val="009E72CC"/>
    <w:rsid w:val="00A11792"/>
    <w:rsid w:val="00A11EC5"/>
    <w:rsid w:val="00A26E82"/>
    <w:rsid w:val="00A356E8"/>
    <w:rsid w:val="00A4517A"/>
    <w:rsid w:val="00A46411"/>
    <w:rsid w:val="00A96D1F"/>
    <w:rsid w:val="00AA2DE5"/>
    <w:rsid w:val="00AB4FEF"/>
    <w:rsid w:val="00AC246F"/>
    <w:rsid w:val="00AE0765"/>
    <w:rsid w:val="00B041BB"/>
    <w:rsid w:val="00B448A4"/>
    <w:rsid w:val="00B96CE9"/>
    <w:rsid w:val="00BB3986"/>
    <w:rsid w:val="00BB3E37"/>
    <w:rsid w:val="00BC313A"/>
    <w:rsid w:val="00BE2920"/>
    <w:rsid w:val="00BF1707"/>
    <w:rsid w:val="00C324D9"/>
    <w:rsid w:val="00C35DBE"/>
    <w:rsid w:val="00C4288B"/>
    <w:rsid w:val="00C43628"/>
    <w:rsid w:val="00C56292"/>
    <w:rsid w:val="00CF13ED"/>
    <w:rsid w:val="00CF1DFF"/>
    <w:rsid w:val="00D3356C"/>
    <w:rsid w:val="00D44F02"/>
    <w:rsid w:val="00D65458"/>
    <w:rsid w:val="00D820AC"/>
    <w:rsid w:val="00D82565"/>
    <w:rsid w:val="00D94AAB"/>
    <w:rsid w:val="00DB609A"/>
    <w:rsid w:val="00DC3752"/>
    <w:rsid w:val="00DC6E1D"/>
    <w:rsid w:val="00DC7653"/>
    <w:rsid w:val="00DE40F1"/>
    <w:rsid w:val="00DE5EA2"/>
    <w:rsid w:val="00DE632C"/>
    <w:rsid w:val="00E34A65"/>
    <w:rsid w:val="00E45927"/>
    <w:rsid w:val="00E5643E"/>
    <w:rsid w:val="00E662B1"/>
    <w:rsid w:val="00E91DDC"/>
    <w:rsid w:val="00EA5BC2"/>
    <w:rsid w:val="00EB4EDD"/>
    <w:rsid w:val="00ED3C01"/>
    <w:rsid w:val="00EF28C6"/>
    <w:rsid w:val="00EF4F3C"/>
    <w:rsid w:val="00F1666D"/>
    <w:rsid w:val="00F22E2B"/>
    <w:rsid w:val="00F361AC"/>
    <w:rsid w:val="00F40D1F"/>
    <w:rsid w:val="00F60BCA"/>
    <w:rsid w:val="00F87A40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940"/>
  <w15:docId w15:val="{A5862E79-9CED-41D3-9DFE-7F3112E1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20"/>
  </w:style>
  <w:style w:type="paragraph" w:styleId="1">
    <w:name w:val="heading 1"/>
    <w:basedOn w:val="a"/>
    <w:link w:val="10"/>
    <w:uiPriority w:val="9"/>
    <w:qFormat/>
    <w:rsid w:val="000A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20"/>
    <w:pPr>
      <w:spacing w:after="0" w:line="240" w:lineRule="auto"/>
    </w:pPr>
  </w:style>
  <w:style w:type="table" w:styleId="a4">
    <w:name w:val="Table Grid"/>
    <w:basedOn w:val="a1"/>
    <w:uiPriority w:val="59"/>
    <w:rsid w:val="00396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5DB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6E7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B7D7-5F34-435A-B245-82A0A18B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Черкащенко</dc:creator>
  <cp:lastModifiedBy>Пилипенко Ольга Сергіївна</cp:lastModifiedBy>
  <cp:revision>22</cp:revision>
  <cp:lastPrinted>2017-06-01T10:58:00Z</cp:lastPrinted>
  <dcterms:created xsi:type="dcterms:W3CDTF">2002-01-01T02:18:00Z</dcterms:created>
  <dcterms:modified xsi:type="dcterms:W3CDTF">2017-12-07T18:40:00Z</dcterms:modified>
</cp:coreProperties>
</file>